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E1" w:rsidRDefault="00095DE1" w:rsidP="00095DE1">
      <w:pPr>
        <w:spacing w:line="240" w:lineRule="auto"/>
        <w:jc w:val="center"/>
        <w:rPr>
          <w:b/>
          <w:sz w:val="28"/>
          <w:szCs w:val="28"/>
        </w:rPr>
      </w:pPr>
      <w:r>
        <w:rPr>
          <w:b/>
          <w:sz w:val="28"/>
          <w:szCs w:val="28"/>
        </w:rPr>
        <w:t>COMUNE DI LAVIANO (SA) - Ufficio Tributi</w:t>
      </w:r>
    </w:p>
    <w:p w:rsidR="00095DE1" w:rsidRDefault="00095DE1" w:rsidP="00095DE1">
      <w:pPr>
        <w:spacing w:line="240" w:lineRule="auto"/>
        <w:jc w:val="center"/>
        <w:rPr>
          <w:b/>
          <w:sz w:val="24"/>
          <w:szCs w:val="24"/>
        </w:rPr>
      </w:pPr>
      <w:r>
        <w:rPr>
          <w:b/>
          <w:sz w:val="24"/>
          <w:szCs w:val="24"/>
        </w:rPr>
        <w:t>DENUNCIA AI FINI DEI TRIBUTI COMUNALI SUI RIFIUTI E SUI SERVIZI</w:t>
      </w:r>
    </w:p>
    <w:p w:rsidR="00095DE1" w:rsidRDefault="00095DE1" w:rsidP="00095DE1">
      <w:pPr>
        <w:spacing w:line="240" w:lineRule="auto"/>
        <w:jc w:val="center"/>
        <w:rPr>
          <w:b/>
          <w:sz w:val="24"/>
          <w:szCs w:val="24"/>
          <w:u w:val="single"/>
        </w:rPr>
      </w:pPr>
      <w:r>
        <w:rPr>
          <w:b/>
          <w:sz w:val="24"/>
          <w:szCs w:val="24"/>
          <w:u w:val="single"/>
        </w:rPr>
        <w:t>Art. 1 Legge 147/2013</w:t>
      </w:r>
    </w:p>
    <w:tbl>
      <w:tblPr>
        <w:tblStyle w:val="Grigliatabella"/>
        <w:tblW w:w="10485" w:type="dxa"/>
        <w:tblInd w:w="0" w:type="dxa"/>
        <w:tblLook w:val="04A0" w:firstRow="1" w:lastRow="0" w:firstColumn="1" w:lastColumn="0" w:noHBand="0" w:noVBand="1"/>
      </w:tblPr>
      <w:tblGrid>
        <w:gridCol w:w="2689"/>
        <w:gridCol w:w="7796"/>
      </w:tblGrid>
      <w:tr w:rsidR="00095DE1" w:rsidTr="00095DE1">
        <w:tc>
          <w:tcPr>
            <w:tcW w:w="2689"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Cognome e nome</w:t>
            </w:r>
          </w:p>
        </w:tc>
        <w:tc>
          <w:tcPr>
            <w:tcW w:w="7796"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rPr>
                <w:b/>
                <w:sz w:val="20"/>
                <w:szCs w:val="20"/>
              </w:rPr>
            </w:pPr>
          </w:p>
        </w:tc>
      </w:tr>
      <w:tr w:rsidR="00095DE1" w:rsidTr="00095DE1">
        <w:tc>
          <w:tcPr>
            <w:tcW w:w="2689"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Data e luogo di nascita</w:t>
            </w:r>
          </w:p>
        </w:tc>
        <w:tc>
          <w:tcPr>
            <w:tcW w:w="7796"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rPr>
                <w:b/>
                <w:sz w:val="20"/>
                <w:szCs w:val="20"/>
              </w:rPr>
            </w:pPr>
          </w:p>
        </w:tc>
      </w:tr>
      <w:tr w:rsidR="00095DE1" w:rsidTr="00095DE1">
        <w:tc>
          <w:tcPr>
            <w:tcW w:w="2689"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Codice fiscale</w:t>
            </w:r>
          </w:p>
        </w:tc>
        <w:tc>
          <w:tcPr>
            <w:tcW w:w="7796"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rPr>
                <w:b/>
                <w:sz w:val="20"/>
                <w:szCs w:val="20"/>
              </w:rPr>
            </w:pPr>
          </w:p>
        </w:tc>
      </w:tr>
      <w:tr w:rsidR="00095DE1" w:rsidTr="00095DE1">
        <w:tc>
          <w:tcPr>
            <w:tcW w:w="2689"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Residenza</w:t>
            </w:r>
            <w:r w:rsidR="00D5141E">
              <w:rPr>
                <w:b/>
                <w:sz w:val="20"/>
                <w:szCs w:val="20"/>
              </w:rPr>
              <w:t xml:space="preserve"> (Luogo e via)</w:t>
            </w:r>
          </w:p>
        </w:tc>
        <w:tc>
          <w:tcPr>
            <w:tcW w:w="7796"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rPr>
                <w:b/>
                <w:sz w:val="20"/>
                <w:szCs w:val="20"/>
              </w:rPr>
            </w:pPr>
          </w:p>
        </w:tc>
      </w:tr>
      <w:tr w:rsidR="00095DE1" w:rsidTr="00095DE1">
        <w:tc>
          <w:tcPr>
            <w:tcW w:w="2689"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Recapito telefonico</w:t>
            </w:r>
          </w:p>
        </w:tc>
        <w:tc>
          <w:tcPr>
            <w:tcW w:w="7796"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rPr>
                <w:b/>
                <w:sz w:val="20"/>
                <w:szCs w:val="20"/>
              </w:rPr>
            </w:pPr>
          </w:p>
        </w:tc>
      </w:tr>
      <w:tr w:rsidR="00095DE1" w:rsidTr="00095DE1">
        <w:tc>
          <w:tcPr>
            <w:tcW w:w="2689"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E - mail</w:t>
            </w:r>
          </w:p>
        </w:tc>
        <w:tc>
          <w:tcPr>
            <w:tcW w:w="7796"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rPr>
                <w:b/>
                <w:sz w:val="20"/>
                <w:szCs w:val="20"/>
              </w:rPr>
            </w:pPr>
          </w:p>
        </w:tc>
      </w:tr>
    </w:tbl>
    <w:p w:rsidR="00095DE1" w:rsidRDefault="00095DE1" w:rsidP="00095DE1">
      <w:pPr>
        <w:jc w:val="center"/>
        <w:rPr>
          <w:b/>
          <w:sz w:val="24"/>
          <w:szCs w:val="24"/>
          <w:u w:val="single"/>
        </w:rPr>
      </w:pPr>
    </w:p>
    <w:p w:rsidR="00095DE1" w:rsidRDefault="00095DE1" w:rsidP="00095DE1">
      <w:pPr>
        <w:jc w:val="center"/>
        <w:rPr>
          <w:b/>
          <w:sz w:val="24"/>
          <w:szCs w:val="24"/>
          <w:u w:val="single"/>
        </w:rPr>
      </w:pPr>
      <w:r>
        <w:rPr>
          <w:b/>
          <w:sz w:val="24"/>
          <w:szCs w:val="24"/>
          <w:u w:val="single"/>
        </w:rPr>
        <w:t>DICHIARA</w:t>
      </w:r>
    </w:p>
    <w:p w:rsidR="00095DE1" w:rsidRDefault="00095DE1" w:rsidP="00095DE1">
      <w:pPr>
        <w:spacing w:line="240" w:lineRule="auto"/>
        <w:rPr>
          <w:sz w:val="20"/>
          <w:szCs w:val="20"/>
        </w:rPr>
      </w:pPr>
      <w:r>
        <w:rPr>
          <w:sz w:val="20"/>
          <w:szCs w:val="20"/>
        </w:rPr>
        <w:t>(Art. 38, 47 e 48 del D.P.R. n. 445/2000)</w:t>
      </w:r>
    </w:p>
    <w:p w:rsidR="00095DE1" w:rsidRDefault="00095DE1" w:rsidP="00095DE1">
      <w:pPr>
        <w:spacing w:line="240" w:lineRule="auto"/>
        <w:jc w:val="both"/>
        <w:rPr>
          <w:sz w:val="20"/>
          <w:szCs w:val="20"/>
        </w:rPr>
      </w:pPr>
      <w:r>
        <w:rPr>
          <w:sz w:val="20"/>
          <w:szCs w:val="20"/>
        </w:rPr>
        <w:t>“Le dichiarazioni mendaci, la falsità negli atti e l’uso di atti falsi”, sono puniti ai sensi del C.P. e dalle leggi speciali in materia. Qualora dal controllo emerga la non veridicità del contenuto del contenuto della dichiarazione, il dichiarante decade dai benefici eventualmente conseguenti al provvedimento emanato sulla base della dichiarazione non veritiera (art. 11 comma 3 del D.P.R. 403/98).</w:t>
      </w:r>
    </w:p>
    <w:p w:rsidR="00095DE1" w:rsidRDefault="00095DE1" w:rsidP="00095DE1">
      <w:pPr>
        <w:spacing w:line="240" w:lineRule="auto"/>
        <w:rPr>
          <w:b/>
          <w:sz w:val="24"/>
          <w:szCs w:val="24"/>
          <w:u w:val="single"/>
        </w:rPr>
      </w:pPr>
      <w:r>
        <w:rPr>
          <w:b/>
          <w:sz w:val="28"/>
          <w:szCs w:val="28"/>
        </w:rPr>
        <w:t xml:space="preserve">O  </w:t>
      </w:r>
      <w:r>
        <w:rPr>
          <w:b/>
          <w:sz w:val="24"/>
          <w:szCs w:val="24"/>
        </w:rPr>
        <w:t xml:space="preserve">    </w:t>
      </w:r>
      <w:r>
        <w:rPr>
          <w:b/>
          <w:sz w:val="24"/>
          <w:szCs w:val="24"/>
          <w:u w:val="single"/>
        </w:rPr>
        <w:t>DI OCCUPARE</w:t>
      </w:r>
      <w:r>
        <w:rPr>
          <w:b/>
          <w:sz w:val="24"/>
          <w:szCs w:val="24"/>
        </w:rPr>
        <w:t xml:space="preserve">                                            </w:t>
      </w:r>
      <w:r>
        <w:rPr>
          <w:b/>
          <w:sz w:val="28"/>
          <w:szCs w:val="28"/>
        </w:rPr>
        <w:t xml:space="preserve">O   </w:t>
      </w:r>
      <w:r>
        <w:rPr>
          <w:b/>
          <w:sz w:val="24"/>
          <w:szCs w:val="24"/>
          <w:u w:val="single"/>
        </w:rPr>
        <w:t>DI CESSARE</w:t>
      </w:r>
      <w:r>
        <w:rPr>
          <w:b/>
          <w:sz w:val="24"/>
          <w:szCs w:val="24"/>
        </w:rPr>
        <w:t xml:space="preserve">                                     </w:t>
      </w:r>
      <w:r>
        <w:rPr>
          <w:b/>
          <w:sz w:val="28"/>
          <w:szCs w:val="28"/>
        </w:rPr>
        <w:t xml:space="preserve">O   </w:t>
      </w:r>
      <w:r>
        <w:rPr>
          <w:b/>
          <w:sz w:val="24"/>
          <w:szCs w:val="24"/>
          <w:u w:val="single"/>
        </w:rPr>
        <w:t>DI SUBENTRARE</w:t>
      </w:r>
    </w:p>
    <w:p w:rsidR="00095DE1" w:rsidRDefault="00095DE1" w:rsidP="00095DE1">
      <w:pPr>
        <w:spacing w:line="240" w:lineRule="auto"/>
        <w:rPr>
          <w:b/>
          <w:sz w:val="20"/>
          <w:szCs w:val="20"/>
        </w:rPr>
      </w:pPr>
      <w:r>
        <w:rPr>
          <w:b/>
          <w:sz w:val="20"/>
          <w:szCs w:val="20"/>
        </w:rPr>
        <w:t xml:space="preserve">            </w:t>
      </w:r>
      <w:r>
        <w:rPr>
          <w:b/>
          <w:sz w:val="20"/>
          <w:szCs w:val="20"/>
          <w:u w:val="single"/>
        </w:rPr>
        <w:t>L’ immobile</w:t>
      </w:r>
      <w:r>
        <w:rPr>
          <w:b/>
          <w:sz w:val="20"/>
          <w:szCs w:val="20"/>
        </w:rPr>
        <w:t xml:space="preserve">                                                                   </w:t>
      </w:r>
      <w:r>
        <w:rPr>
          <w:b/>
          <w:sz w:val="20"/>
          <w:szCs w:val="20"/>
          <w:u w:val="single"/>
        </w:rPr>
        <w:t>L’ occupazione</w:t>
      </w:r>
      <w:r>
        <w:rPr>
          <w:b/>
          <w:sz w:val="20"/>
          <w:szCs w:val="20"/>
        </w:rPr>
        <w:t xml:space="preserve">                                                       </w:t>
      </w:r>
      <w:r>
        <w:rPr>
          <w:b/>
          <w:sz w:val="20"/>
          <w:szCs w:val="20"/>
          <w:u w:val="single"/>
        </w:rPr>
        <w:t>l’occupazione</w:t>
      </w:r>
    </w:p>
    <w:p w:rsidR="00095DE1" w:rsidRDefault="00095DE1" w:rsidP="00095DE1">
      <w:pPr>
        <w:spacing w:line="240" w:lineRule="auto"/>
        <w:rPr>
          <w:b/>
          <w:sz w:val="20"/>
          <w:szCs w:val="20"/>
        </w:rPr>
      </w:pPr>
      <w:r>
        <w:rPr>
          <w:b/>
          <w:sz w:val="24"/>
          <w:szCs w:val="24"/>
        </w:rPr>
        <w:t xml:space="preserve">Dal ___/____/________ </w:t>
      </w:r>
      <w:r>
        <w:rPr>
          <w:b/>
          <w:sz w:val="20"/>
          <w:szCs w:val="20"/>
        </w:rPr>
        <w:t xml:space="preserve">nella qualità </w:t>
      </w:r>
      <w:proofErr w:type="gramStart"/>
      <w:r>
        <w:rPr>
          <w:b/>
          <w:sz w:val="20"/>
          <w:szCs w:val="20"/>
        </w:rPr>
        <w:t xml:space="preserve">di:   </w:t>
      </w:r>
      <w:proofErr w:type="gramEnd"/>
      <w:r>
        <w:rPr>
          <w:b/>
          <w:sz w:val="20"/>
          <w:szCs w:val="20"/>
        </w:rPr>
        <w:t xml:space="preserve">   </w:t>
      </w:r>
      <w:r>
        <w:rPr>
          <w:b/>
          <w:sz w:val="28"/>
          <w:szCs w:val="28"/>
        </w:rPr>
        <w:t xml:space="preserve">O </w:t>
      </w:r>
      <w:r>
        <w:rPr>
          <w:b/>
          <w:sz w:val="20"/>
          <w:szCs w:val="20"/>
        </w:rPr>
        <w:t xml:space="preserve">proprietario          </w:t>
      </w:r>
      <w:r>
        <w:rPr>
          <w:b/>
          <w:sz w:val="28"/>
          <w:szCs w:val="28"/>
        </w:rPr>
        <w:t xml:space="preserve">O </w:t>
      </w:r>
      <w:r>
        <w:rPr>
          <w:b/>
          <w:sz w:val="20"/>
          <w:szCs w:val="20"/>
        </w:rPr>
        <w:t xml:space="preserve">locatario         </w:t>
      </w:r>
      <w:r>
        <w:rPr>
          <w:b/>
          <w:sz w:val="28"/>
          <w:szCs w:val="28"/>
        </w:rPr>
        <w:t xml:space="preserve">O </w:t>
      </w:r>
      <w:r>
        <w:rPr>
          <w:b/>
          <w:sz w:val="20"/>
          <w:szCs w:val="20"/>
        </w:rPr>
        <w:t>altro diritto sull’immobile</w:t>
      </w:r>
    </w:p>
    <w:p w:rsidR="00095DE1" w:rsidRDefault="00095DE1" w:rsidP="00095DE1">
      <w:pPr>
        <w:spacing w:line="240" w:lineRule="auto"/>
        <w:jc w:val="center"/>
        <w:rPr>
          <w:b/>
          <w:sz w:val="24"/>
          <w:szCs w:val="24"/>
          <w:u w:val="single"/>
        </w:rPr>
      </w:pPr>
      <w:r>
        <w:rPr>
          <w:b/>
          <w:sz w:val="24"/>
          <w:szCs w:val="24"/>
          <w:u w:val="single"/>
        </w:rPr>
        <w:t>DATI IMMOBILE</w:t>
      </w:r>
    </w:p>
    <w:tbl>
      <w:tblPr>
        <w:tblStyle w:val="Grigliatabella"/>
        <w:tblW w:w="10485" w:type="dxa"/>
        <w:tblInd w:w="0" w:type="dxa"/>
        <w:tblLook w:val="04A0" w:firstRow="1" w:lastRow="0" w:firstColumn="1" w:lastColumn="0" w:noHBand="0" w:noVBand="1"/>
      </w:tblPr>
      <w:tblGrid>
        <w:gridCol w:w="3256"/>
        <w:gridCol w:w="7229"/>
      </w:tblGrid>
      <w:tr w:rsidR="00095DE1" w:rsidTr="00095DE1">
        <w:tc>
          <w:tcPr>
            <w:tcW w:w="3256"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Ubicazione immobile</w:t>
            </w:r>
          </w:p>
        </w:tc>
        <w:tc>
          <w:tcPr>
            <w:tcW w:w="7229"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rPr>
                <w:b/>
                <w:sz w:val="20"/>
                <w:szCs w:val="20"/>
              </w:rPr>
            </w:pPr>
          </w:p>
        </w:tc>
      </w:tr>
      <w:tr w:rsidR="00095DE1" w:rsidTr="00095DE1">
        <w:tc>
          <w:tcPr>
            <w:tcW w:w="3256"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Numero occupanti immobile</w:t>
            </w:r>
          </w:p>
        </w:tc>
        <w:tc>
          <w:tcPr>
            <w:tcW w:w="7229"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Residenti n.                                            Non residenti n.</w:t>
            </w:r>
          </w:p>
        </w:tc>
      </w:tr>
      <w:tr w:rsidR="00095DE1" w:rsidTr="00095DE1">
        <w:tc>
          <w:tcPr>
            <w:tcW w:w="3256"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Precedente occupante</w:t>
            </w:r>
          </w:p>
        </w:tc>
        <w:tc>
          <w:tcPr>
            <w:tcW w:w="7229"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rPr>
                <w:b/>
                <w:sz w:val="20"/>
                <w:szCs w:val="20"/>
              </w:rPr>
            </w:pPr>
          </w:p>
        </w:tc>
      </w:tr>
      <w:tr w:rsidR="00095DE1" w:rsidTr="00095DE1">
        <w:tc>
          <w:tcPr>
            <w:tcW w:w="3256"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Motivo della cessazione</w:t>
            </w:r>
          </w:p>
        </w:tc>
        <w:tc>
          <w:tcPr>
            <w:tcW w:w="7229" w:type="dxa"/>
            <w:tcBorders>
              <w:top w:val="single" w:sz="4" w:space="0" w:color="auto"/>
              <w:left w:val="single" w:sz="4" w:space="0" w:color="auto"/>
              <w:bottom w:val="single" w:sz="4" w:space="0" w:color="auto"/>
              <w:right w:val="single" w:sz="4" w:space="0" w:color="auto"/>
            </w:tcBorders>
          </w:tcPr>
          <w:p w:rsidR="00095DE1" w:rsidRDefault="00D5141E">
            <w:pPr>
              <w:spacing w:line="240" w:lineRule="auto"/>
              <w:rPr>
                <w:b/>
                <w:sz w:val="20"/>
                <w:szCs w:val="20"/>
              </w:rPr>
            </w:pPr>
            <w:r>
              <w:rPr>
                <w:b/>
                <w:sz w:val="20"/>
                <w:szCs w:val="20"/>
              </w:rPr>
              <w:t xml:space="preserve">Deceduto il </w:t>
            </w:r>
            <w:bookmarkStart w:id="0" w:name="_GoBack"/>
            <w:bookmarkEnd w:id="0"/>
          </w:p>
        </w:tc>
      </w:tr>
      <w:tr w:rsidR="00095DE1" w:rsidTr="00095DE1">
        <w:tc>
          <w:tcPr>
            <w:tcW w:w="3256"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Variazione mq.</w:t>
            </w:r>
          </w:p>
        </w:tc>
        <w:tc>
          <w:tcPr>
            <w:tcW w:w="7229"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Da mq.                 A mq.                Motivo:</w:t>
            </w:r>
          </w:p>
        </w:tc>
      </w:tr>
      <w:tr w:rsidR="00095DE1" w:rsidTr="00095DE1">
        <w:tc>
          <w:tcPr>
            <w:tcW w:w="3256"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Proprietario immobile</w:t>
            </w:r>
          </w:p>
        </w:tc>
        <w:tc>
          <w:tcPr>
            <w:tcW w:w="7229"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rPr>
                <w:b/>
                <w:sz w:val="20"/>
                <w:szCs w:val="20"/>
              </w:rPr>
            </w:pPr>
          </w:p>
        </w:tc>
      </w:tr>
    </w:tbl>
    <w:p w:rsidR="00095DE1" w:rsidRDefault="00095DE1" w:rsidP="00095DE1">
      <w:pPr>
        <w:spacing w:line="240" w:lineRule="auto"/>
        <w:rPr>
          <w:b/>
          <w:sz w:val="24"/>
          <w:szCs w:val="24"/>
        </w:rPr>
      </w:pPr>
    </w:p>
    <w:p w:rsidR="00095DE1" w:rsidRDefault="00095DE1" w:rsidP="00095DE1">
      <w:pPr>
        <w:spacing w:line="240" w:lineRule="auto"/>
        <w:jc w:val="center"/>
        <w:rPr>
          <w:b/>
          <w:sz w:val="24"/>
          <w:szCs w:val="24"/>
          <w:u w:val="single"/>
        </w:rPr>
      </w:pPr>
      <w:r>
        <w:rPr>
          <w:b/>
          <w:sz w:val="24"/>
          <w:szCs w:val="24"/>
          <w:u w:val="single"/>
        </w:rPr>
        <w:t>DATI CATASTALI IMMOBILE</w:t>
      </w:r>
    </w:p>
    <w:tbl>
      <w:tblPr>
        <w:tblStyle w:val="Grigliatabella"/>
        <w:tblW w:w="10485" w:type="dxa"/>
        <w:tblInd w:w="0" w:type="dxa"/>
        <w:tblLayout w:type="fixed"/>
        <w:tblLook w:val="04A0" w:firstRow="1" w:lastRow="0" w:firstColumn="1" w:lastColumn="0" w:noHBand="0" w:noVBand="1"/>
      </w:tblPr>
      <w:tblGrid>
        <w:gridCol w:w="2405"/>
        <w:gridCol w:w="851"/>
        <w:gridCol w:w="425"/>
        <w:gridCol w:w="709"/>
        <w:gridCol w:w="1417"/>
        <w:gridCol w:w="1276"/>
        <w:gridCol w:w="1701"/>
        <w:gridCol w:w="1701"/>
      </w:tblGrid>
      <w:tr w:rsidR="00095DE1" w:rsidTr="00095DE1">
        <w:tc>
          <w:tcPr>
            <w:tcW w:w="2405"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DESTINAZIONE LOCALI</w:t>
            </w:r>
          </w:p>
        </w:tc>
        <w:tc>
          <w:tcPr>
            <w:tcW w:w="851"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jc w:val="center"/>
              <w:rPr>
                <w:b/>
                <w:sz w:val="20"/>
                <w:szCs w:val="20"/>
              </w:rPr>
            </w:pPr>
            <w:r>
              <w:rPr>
                <w:b/>
                <w:sz w:val="20"/>
                <w:szCs w:val="20"/>
              </w:rPr>
              <w:t>FOGLIO</w:t>
            </w:r>
          </w:p>
        </w:tc>
        <w:tc>
          <w:tcPr>
            <w:tcW w:w="1134" w:type="dxa"/>
            <w:gridSpan w:val="2"/>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jc w:val="center"/>
              <w:rPr>
                <w:b/>
                <w:sz w:val="20"/>
                <w:szCs w:val="20"/>
              </w:rPr>
            </w:pPr>
            <w:r>
              <w:rPr>
                <w:b/>
                <w:sz w:val="20"/>
                <w:szCs w:val="20"/>
              </w:rPr>
              <w:t>MAPPALE</w:t>
            </w:r>
          </w:p>
        </w:tc>
        <w:tc>
          <w:tcPr>
            <w:tcW w:w="1417"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jc w:val="center"/>
              <w:rPr>
                <w:b/>
                <w:sz w:val="20"/>
                <w:szCs w:val="20"/>
              </w:rPr>
            </w:pPr>
            <w:r>
              <w:rPr>
                <w:b/>
                <w:sz w:val="20"/>
                <w:szCs w:val="20"/>
              </w:rPr>
              <w:t>SUBALTERNO</w:t>
            </w:r>
          </w:p>
        </w:tc>
        <w:tc>
          <w:tcPr>
            <w:tcW w:w="1276"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jc w:val="center"/>
              <w:rPr>
                <w:b/>
                <w:sz w:val="20"/>
                <w:szCs w:val="20"/>
              </w:rPr>
            </w:pPr>
            <w:r>
              <w:rPr>
                <w:b/>
                <w:sz w:val="20"/>
                <w:szCs w:val="20"/>
              </w:rPr>
              <w:t>CATEGORIA</w:t>
            </w:r>
          </w:p>
        </w:tc>
        <w:tc>
          <w:tcPr>
            <w:tcW w:w="1701"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jc w:val="center"/>
              <w:rPr>
                <w:b/>
                <w:sz w:val="20"/>
                <w:szCs w:val="20"/>
              </w:rPr>
            </w:pPr>
            <w:r>
              <w:rPr>
                <w:b/>
                <w:sz w:val="20"/>
                <w:szCs w:val="20"/>
              </w:rPr>
              <w:t>SUPERFICIE CATASTALE</w:t>
            </w:r>
          </w:p>
        </w:tc>
        <w:tc>
          <w:tcPr>
            <w:tcW w:w="1701"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jc w:val="center"/>
              <w:rPr>
                <w:b/>
                <w:sz w:val="16"/>
                <w:szCs w:val="16"/>
              </w:rPr>
            </w:pPr>
            <w:r>
              <w:rPr>
                <w:b/>
                <w:sz w:val="16"/>
                <w:szCs w:val="16"/>
              </w:rPr>
              <w:t>80% SUPERFICIE CATASTALE</w:t>
            </w:r>
          </w:p>
        </w:tc>
      </w:tr>
      <w:tr w:rsidR="00095DE1" w:rsidTr="00095DE1">
        <w:tc>
          <w:tcPr>
            <w:tcW w:w="2405"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 xml:space="preserve">Abitazione </w:t>
            </w:r>
          </w:p>
        </w:tc>
        <w:tc>
          <w:tcPr>
            <w:tcW w:w="85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r>
      <w:tr w:rsidR="00095DE1" w:rsidTr="00095DE1">
        <w:tc>
          <w:tcPr>
            <w:tcW w:w="2405"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Box</w:t>
            </w:r>
          </w:p>
        </w:tc>
        <w:tc>
          <w:tcPr>
            <w:tcW w:w="85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r>
      <w:tr w:rsidR="00095DE1" w:rsidTr="00095DE1">
        <w:tc>
          <w:tcPr>
            <w:tcW w:w="2405"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16"/>
                <w:szCs w:val="16"/>
              </w:rPr>
            </w:pPr>
            <w:r>
              <w:rPr>
                <w:b/>
                <w:sz w:val="16"/>
                <w:szCs w:val="16"/>
              </w:rPr>
              <w:t>Cantina/sottotetto/tettoia</w:t>
            </w:r>
          </w:p>
        </w:tc>
        <w:tc>
          <w:tcPr>
            <w:tcW w:w="85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r>
      <w:tr w:rsidR="00095DE1" w:rsidTr="00095DE1">
        <w:tc>
          <w:tcPr>
            <w:tcW w:w="2405"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Depositi</w:t>
            </w:r>
          </w:p>
        </w:tc>
        <w:tc>
          <w:tcPr>
            <w:tcW w:w="85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r>
      <w:tr w:rsidR="00095DE1" w:rsidTr="00095DE1">
        <w:tc>
          <w:tcPr>
            <w:tcW w:w="2405" w:type="dxa"/>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Locali commerciali</w:t>
            </w:r>
          </w:p>
        </w:tc>
        <w:tc>
          <w:tcPr>
            <w:tcW w:w="85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95DE1" w:rsidRDefault="00095DE1">
            <w:pPr>
              <w:spacing w:line="240" w:lineRule="auto"/>
              <w:jc w:val="center"/>
              <w:rPr>
                <w:b/>
                <w:sz w:val="20"/>
                <w:szCs w:val="20"/>
              </w:rPr>
            </w:pPr>
          </w:p>
        </w:tc>
      </w:tr>
      <w:tr w:rsidR="00095DE1" w:rsidTr="00095DE1">
        <w:tc>
          <w:tcPr>
            <w:tcW w:w="3681" w:type="dxa"/>
            <w:gridSpan w:val="3"/>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u w:val="single"/>
              </w:rPr>
              <w:t>Totale superficie:</w:t>
            </w:r>
            <w:r>
              <w:rPr>
                <w:b/>
                <w:sz w:val="20"/>
                <w:szCs w:val="20"/>
              </w:rPr>
              <w:t xml:space="preserve"> mq.</w:t>
            </w:r>
          </w:p>
        </w:tc>
        <w:tc>
          <w:tcPr>
            <w:tcW w:w="6804" w:type="dxa"/>
            <w:gridSpan w:val="5"/>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8"/>
                <w:szCs w:val="28"/>
              </w:rPr>
              <w:t xml:space="preserve">   O</w:t>
            </w:r>
            <w:r>
              <w:rPr>
                <w:b/>
                <w:sz w:val="20"/>
                <w:szCs w:val="20"/>
              </w:rPr>
              <w:t xml:space="preserve">   Si allega planimetria delle superfici</w:t>
            </w:r>
          </w:p>
        </w:tc>
      </w:tr>
      <w:tr w:rsidR="00095DE1" w:rsidTr="00095DE1">
        <w:tc>
          <w:tcPr>
            <w:tcW w:w="3681" w:type="dxa"/>
            <w:gridSpan w:val="3"/>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 xml:space="preserve">Superficie esentata mq. </w:t>
            </w:r>
          </w:p>
        </w:tc>
        <w:tc>
          <w:tcPr>
            <w:tcW w:w="6804" w:type="dxa"/>
            <w:gridSpan w:val="5"/>
            <w:tcBorders>
              <w:top w:val="single" w:sz="4" w:space="0" w:color="auto"/>
              <w:left w:val="single" w:sz="4" w:space="0" w:color="auto"/>
              <w:bottom w:val="single" w:sz="4" w:space="0" w:color="auto"/>
              <w:right w:val="single" w:sz="4" w:space="0" w:color="auto"/>
            </w:tcBorders>
            <w:hideMark/>
          </w:tcPr>
          <w:p w:rsidR="00095DE1" w:rsidRDefault="00095DE1">
            <w:pPr>
              <w:spacing w:line="240" w:lineRule="auto"/>
              <w:rPr>
                <w:b/>
                <w:sz w:val="20"/>
                <w:szCs w:val="20"/>
              </w:rPr>
            </w:pPr>
            <w:r>
              <w:rPr>
                <w:b/>
                <w:sz w:val="20"/>
                <w:szCs w:val="20"/>
              </w:rPr>
              <w:t>Motivo:</w:t>
            </w:r>
          </w:p>
        </w:tc>
      </w:tr>
    </w:tbl>
    <w:p w:rsidR="00095DE1" w:rsidRDefault="00095DE1" w:rsidP="00095DE1">
      <w:pPr>
        <w:spacing w:line="240" w:lineRule="auto"/>
        <w:jc w:val="both"/>
        <w:rPr>
          <w:sz w:val="20"/>
          <w:szCs w:val="20"/>
        </w:rPr>
      </w:pPr>
      <w:r>
        <w:rPr>
          <w:sz w:val="20"/>
          <w:szCs w:val="20"/>
        </w:rPr>
        <w:t xml:space="preserve">Gentile Signore/a, i dati da Lei comunicati, saranno oggetto di trattamento da parte dell’Ente Comunale (da considerarsi “titolare” ai sensi del </w:t>
      </w:r>
      <w:proofErr w:type="spellStart"/>
      <w:proofErr w:type="gramStart"/>
      <w:r>
        <w:rPr>
          <w:sz w:val="20"/>
          <w:szCs w:val="20"/>
        </w:rPr>
        <w:t>D.Lgs</w:t>
      </w:r>
      <w:proofErr w:type="gramEnd"/>
      <w:r>
        <w:rPr>
          <w:sz w:val="20"/>
          <w:szCs w:val="20"/>
        </w:rPr>
        <w:t>.</w:t>
      </w:r>
      <w:proofErr w:type="spellEnd"/>
      <w:r>
        <w:rPr>
          <w:sz w:val="20"/>
          <w:szCs w:val="20"/>
        </w:rPr>
        <w:t xml:space="preserve"> n. 196/2003), anche con l’ausilio di strumenti informatici, esclusivamente ai fini del procedimento per il quale sono comunicati; verranno utilizzati solo per tale scopo e in tale ambito potranno essere comunicati anche a terzi.</w:t>
      </w:r>
    </w:p>
    <w:p w:rsidR="00095DE1" w:rsidRDefault="00095DE1" w:rsidP="00095DE1">
      <w:pPr>
        <w:rPr>
          <w:sz w:val="20"/>
          <w:szCs w:val="20"/>
        </w:rPr>
      </w:pPr>
      <w:r>
        <w:rPr>
          <w:sz w:val="20"/>
          <w:szCs w:val="20"/>
        </w:rPr>
        <w:t>Allegare alla presente, copia del proprio documento di riconoscimento, in corso di validità.</w:t>
      </w:r>
    </w:p>
    <w:p w:rsidR="00095DE1" w:rsidRDefault="00095DE1" w:rsidP="00095DE1">
      <w:pPr>
        <w:spacing w:line="240" w:lineRule="auto"/>
        <w:jc w:val="both"/>
        <w:rPr>
          <w:b/>
          <w:sz w:val="20"/>
          <w:szCs w:val="20"/>
        </w:rPr>
      </w:pPr>
    </w:p>
    <w:p w:rsidR="00095DE1" w:rsidRDefault="00095DE1" w:rsidP="00095DE1">
      <w:pPr>
        <w:spacing w:line="240" w:lineRule="auto"/>
        <w:jc w:val="both"/>
        <w:rPr>
          <w:b/>
          <w:sz w:val="20"/>
          <w:szCs w:val="20"/>
        </w:rPr>
      </w:pPr>
      <w:r>
        <w:rPr>
          <w:b/>
          <w:sz w:val="20"/>
          <w:szCs w:val="20"/>
        </w:rPr>
        <w:t xml:space="preserve">Data ________________________                                                                                                           Il dichiarante  </w:t>
      </w:r>
    </w:p>
    <w:p w:rsidR="00AC759B" w:rsidRDefault="00095DE1" w:rsidP="00095DE1">
      <w:pPr>
        <w:jc w:val="right"/>
      </w:pPr>
      <w:r>
        <w:rPr>
          <w:b/>
          <w:sz w:val="20"/>
          <w:szCs w:val="20"/>
        </w:rPr>
        <w:t xml:space="preserve">                                                                                                                                               _____________________________________________</w:t>
      </w:r>
    </w:p>
    <w:sectPr w:rsidR="00AC759B" w:rsidSect="00095DE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E1"/>
    <w:rsid w:val="00095DE1"/>
    <w:rsid w:val="00AC759B"/>
    <w:rsid w:val="00D51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7FF6"/>
  <w15:chartTrackingRefBased/>
  <w15:docId w15:val="{9361D9B7-21C7-474E-BFF0-806B0947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DE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95D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Torluccio</dc:creator>
  <cp:keywords/>
  <dc:description/>
  <cp:lastModifiedBy>Torluccio</cp:lastModifiedBy>
  <cp:revision>4</cp:revision>
  <dcterms:created xsi:type="dcterms:W3CDTF">2018-02-22T07:24:00Z</dcterms:created>
  <dcterms:modified xsi:type="dcterms:W3CDTF">2018-02-22T14:27:00Z</dcterms:modified>
</cp:coreProperties>
</file>